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F7" w:rsidRDefault="00C37FF7" w:rsidP="00751BBF">
      <w:pPr>
        <w:suppressAutoHyphens w:val="0"/>
        <w:kinsoku/>
        <w:wordWrap/>
        <w:autoSpaceDE/>
        <w:autoSpaceDN/>
        <w:adjustRightInd/>
        <w:spacing w:line="274" w:lineRule="exact"/>
        <w:jc w:val="both"/>
        <w:rPr>
          <w:rFonts w:ascii="ＭＳ 明朝" w:cs="Times New Roman"/>
          <w:color w:val="000000"/>
          <w:spacing w:val="16"/>
        </w:rPr>
      </w:pPr>
      <w:r>
        <w:rPr>
          <w:rFonts w:hint="eastAsia"/>
          <w:color w:val="000000"/>
          <w:spacing w:val="2"/>
          <w:sz w:val="24"/>
          <w:szCs w:val="24"/>
        </w:rPr>
        <w:t xml:space="preserve">　　　　　</w:t>
      </w:r>
      <w:r>
        <w:rPr>
          <w:rFonts w:ascii="ＭＳ 明朝" w:eastAsia="AR教科書体M" w:cs="AR教科書体M" w:hint="eastAsia"/>
          <w:color w:val="000000"/>
          <w:spacing w:val="2"/>
          <w:sz w:val="24"/>
          <w:szCs w:val="24"/>
        </w:rPr>
        <w:t xml:space="preserve">　</w:t>
      </w:r>
      <w:r>
        <w:rPr>
          <w:rFonts w:ascii="ＭＳ 明朝" w:eastAsia="HG正楷書体-PRO" w:cs="HG正楷書体-PRO" w:hint="eastAsia"/>
          <w:color w:val="000000"/>
          <w:spacing w:val="2"/>
          <w:sz w:val="24"/>
          <w:szCs w:val="24"/>
        </w:rPr>
        <w:t xml:space="preserve">　</w:t>
      </w:r>
    </w:p>
    <w:p w:rsidR="00C37FF7" w:rsidRDefault="00C37FF7">
      <w:pPr>
        <w:suppressAutoHyphens w:val="0"/>
        <w:kinsoku/>
        <w:wordWrap/>
        <w:autoSpaceDE/>
        <w:autoSpaceDN/>
        <w:adjustRightInd/>
        <w:spacing w:line="402" w:lineRule="exact"/>
        <w:jc w:val="center"/>
        <w:rPr>
          <w:rFonts w:ascii="ＭＳ 明朝" w:cs="Times New Roman"/>
          <w:color w:val="000000"/>
          <w:spacing w:val="16"/>
        </w:rPr>
      </w:pPr>
      <w:r>
        <w:rPr>
          <w:rFonts w:ascii="ＭＳ 明朝" w:eastAsia="HG正楷書体-PRO" w:cs="HG正楷書体-PRO" w:hint="eastAsia"/>
          <w:b/>
          <w:bCs/>
          <w:color w:val="000000"/>
          <w:spacing w:val="14"/>
          <w:sz w:val="40"/>
          <w:szCs w:val="40"/>
        </w:rPr>
        <w:t>広告申込書（新体操）</w:t>
      </w:r>
    </w:p>
    <w:p w:rsidR="00C37FF7" w:rsidRDefault="00C37FF7">
      <w:pPr>
        <w:suppressAutoHyphens w:val="0"/>
        <w:kinsoku/>
        <w:wordWrap/>
        <w:autoSpaceDE/>
        <w:autoSpaceDN/>
        <w:adjustRightInd/>
        <w:spacing w:line="402" w:lineRule="exact"/>
        <w:jc w:val="center"/>
        <w:rPr>
          <w:rFonts w:ascii="ＭＳ 明朝" w:cs="Times New Roman"/>
          <w:color w:val="000000"/>
          <w:spacing w:val="16"/>
        </w:rPr>
      </w:pPr>
    </w:p>
    <w:p w:rsidR="00C37FF7" w:rsidRDefault="00C37FF7">
      <w:pPr>
        <w:suppressAutoHyphens w:val="0"/>
        <w:kinsoku/>
        <w:wordWrap/>
        <w:autoSpaceDE/>
        <w:autoSpaceDN/>
        <w:adjustRightInd/>
        <w:spacing w:line="242" w:lineRule="exact"/>
        <w:jc w:val="both"/>
        <w:rPr>
          <w:rFonts w:ascii="ＭＳ 明朝" w:cs="Times New Roman"/>
          <w:color w:val="000000"/>
          <w:spacing w:val="16"/>
        </w:rPr>
      </w:pPr>
    </w:p>
    <w:p w:rsidR="00C37FF7" w:rsidRDefault="00C37FF7">
      <w:pPr>
        <w:suppressAutoHyphens w:val="0"/>
        <w:kinsoku/>
        <w:wordWrap/>
        <w:autoSpaceDE/>
        <w:autoSpaceDN/>
        <w:adjustRightInd/>
        <w:spacing w:line="376" w:lineRule="exact"/>
        <w:jc w:val="center"/>
        <w:rPr>
          <w:rFonts w:ascii="ＭＳ 明朝" w:cs="Times New Roman"/>
          <w:color w:val="000000"/>
          <w:spacing w:val="16"/>
        </w:rPr>
      </w:pPr>
      <w:r>
        <w:rPr>
          <w:rFonts w:ascii="ＭＳ 明朝" w:eastAsia="HG正楷書体-PRO" w:cs="HG正楷書体-PRO" w:hint="eastAsia"/>
          <w:color w:val="000000"/>
          <w:spacing w:val="2"/>
          <w:sz w:val="24"/>
          <w:szCs w:val="24"/>
        </w:rPr>
        <w:t>趣旨に賛同し、下記の通り広告協賛いたします。</w:t>
      </w:r>
    </w:p>
    <w:p w:rsidR="00C37FF7" w:rsidRDefault="00C37FF7">
      <w:pPr>
        <w:suppressAutoHyphens w:val="0"/>
        <w:kinsoku/>
        <w:wordWrap/>
        <w:autoSpaceDE/>
        <w:autoSpaceDN/>
        <w:adjustRightInd/>
        <w:spacing w:line="242" w:lineRule="exact"/>
        <w:jc w:val="center"/>
        <w:rPr>
          <w:rFonts w:ascii="ＭＳ 明朝" w:cs="Times New Roman"/>
          <w:color w:val="000000"/>
          <w:spacing w:val="16"/>
        </w:rPr>
      </w:pPr>
    </w:p>
    <w:p w:rsidR="00C37FF7" w:rsidRDefault="00C37FF7">
      <w:pPr>
        <w:suppressAutoHyphens w:val="0"/>
        <w:kinsoku/>
        <w:autoSpaceDE/>
        <w:autoSpaceDN/>
        <w:adjustRightInd/>
        <w:spacing w:line="242" w:lineRule="exact"/>
        <w:jc w:val="right"/>
        <w:rPr>
          <w:rFonts w:ascii="ＭＳ 明朝" w:cs="Times New Roman"/>
          <w:color w:val="000000"/>
          <w:spacing w:val="16"/>
        </w:rPr>
      </w:pPr>
      <w:r>
        <w:rPr>
          <w:rFonts w:ascii="ＭＳ 明朝" w:eastAsia="HG正楷書体-PRO" w:cs="HG正楷書体-PRO" w:hint="eastAsia"/>
          <w:color w:val="000000"/>
        </w:rPr>
        <w:t>２０２４年　　月　　　日</w:t>
      </w:r>
    </w:p>
    <w:p w:rsidR="00C37FF7" w:rsidRDefault="00C37FF7">
      <w:pPr>
        <w:suppressAutoHyphens w:val="0"/>
        <w:kinsoku/>
        <w:wordWrap/>
        <w:autoSpaceDE/>
        <w:autoSpaceDN/>
        <w:adjustRightInd/>
        <w:spacing w:line="242" w:lineRule="exact"/>
        <w:jc w:val="both"/>
        <w:rPr>
          <w:rFonts w:ascii="ＭＳ 明朝" w:cs="Times New Roman"/>
          <w:color w:val="000000"/>
          <w:spacing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1"/>
        <w:gridCol w:w="7822"/>
      </w:tblGrid>
      <w:tr w:rsidR="00C37FF7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HG正楷書体-PRO" w:cs="HG正楷書体-PRO" w:hint="eastAsia"/>
                <w:spacing w:val="-8"/>
              </w:rPr>
              <w:t>会　社　名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4"/>
              </w:rPr>
            </w:pPr>
          </w:p>
        </w:tc>
      </w:tr>
      <w:tr w:rsidR="00C37FF7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 w:rsidP="00787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eastAsia="HG正楷書体-PRO" w:cs="HG正楷書体-PRO"/>
                <w:spacing w:val="-8"/>
              </w:rPr>
            </w:pPr>
            <w:r>
              <w:rPr>
                <w:rFonts w:ascii="ＭＳ 明朝" w:eastAsia="HG正楷書体-PRO" w:cs="HG正楷書体-PRO" w:hint="eastAsia"/>
                <w:spacing w:val="-8"/>
              </w:rPr>
              <w:t>申込責任者</w:t>
            </w:r>
          </w:p>
          <w:p w:rsidR="00787E8E" w:rsidRDefault="00787E8E" w:rsidP="00787E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4"/>
              </w:rPr>
            </w:pPr>
          </w:p>
        </w:tc>
      </w:tr>
      <w:tr w:rsidR="00C37FF7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HG正楷書体-PRO" w:hAnsi="HG正楷書体-PRO" w:cs="HG正楷書体-PRO"/>
                <w:spacing w:val="-4"/>
              </w:rPr>
              <w:t xml:space="preserve"> </w:t>
            </w:r>
            <w:r>
              <w:rPr>
                <w:rFonts w:ascii="ＭＳ 明朝" w:eastAsia="HG正楷書体-PRO" w:cs="HG正楷書体-PRO" w:hint="eastAsia"/>
                <w:spacing w:val="-8"/>
              </w:rPr>
              <w:t>所　在　地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HG正楷書体-PRO" w:hAnsi="HG正楷書体-PRO" w:cs="HG正楷書体-PRO"/>
              </w:rPr>
              <w:t xml:space="preserve"> </w:t>
            </w:r>
            <w:r>
              <w:rPr>
                <w:rFonts w:ascii="ＭＳ 明朝" w:eastAsia="HG正楷書体-PRO" w:cs="HG正楷書体-PRO" w:hint="eastAsia"/>
              </w:rPr>
              <w:t>〒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HG正楷書体-PRO" w:hAnsi="HG正楷書体-PRO" w:cs="HG正楷書体-PRO"/>
              </w:rPr>
              <w:t xml:space="preserve"> </w:t>
            </w:r>
            <w:r>
              <w:rPr>
                <w:rFonts w:ascii="ＭＳ 明朝" w:eastAsia="HG正楷書体-PRO" w:cs="HG正楷書体-PRO" w:hint="eastAsia"/>
              </w:rPr>
              <w:t>連絡電話番号</w:t>
            </w:r>
            <w:r>
              <w:rPr>
                <w:rFonts w:ascii="HG正楷書体-PRO" w:hAnsi="HG正楷書体-PRO" w:cs="HG正楷書体-PRO"/>
              </w:rPr>
              <w:t xml:space="preserve">         </w:t>
            </w:r>
            <w:r>
              <w:rPr>
                <w:rFonts w:ascii="ＭＳ 明朝" w:eastAsia="HG正楷書体-PRO" w:cs="HG正楷書体-PRO" w:hint="eastAsia"/>
              </w:rPr>
              <w:t>－　　　　　－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4"/>
              </w:rPr>
            </w:pPr>
            <w:r>
              <w:rPr>
                <w:rFonts w:ascii="HG正楷書体-PRO" w:hAnsi="HG正楷書体-PRO" w:cs="HG正楷書体-PRO"/>
                <w:spacing w:val="-2"/>
              </w:rPr>
              <w:t xml:space="preserve"> </w:t>
            </w:r>
            <w:r>
              <w:rPr>
                <w:rFonts w:ascii="ＭＳ 明朝" w:eastAsia="HG正楷書体-PRO" w:cs="HG正楷書体-PRO" w:hint="eastAsia"/>
                <w:spacing w:val="-8"/>
              </w:rPr>
              <w:t xml:space="preserve">連絡　</w:t>
            </w:r>
            <w:r>
              <w:rPr>
                <w:rFonts w:ascii="HG正楷書体-PRO" w:hAnsi="HG正楷書体-PRO" w:cs="HG正楷書体-PRO"/>
                <w:spacing w:val="-2"/>
              </w:rPr>
              <w:t>Email</w:t>
            </w:r>
            <w:r>
              <w:rPr>
                <w:rFonts w:ascii="HG正楷書体-PRO" w:hAnsi="HG正楷書体-PRO" w:cs="HG正楷書体-PRO"/>
              </w:rPr>
              <w:t xml:space="preserve"> </w:t>
            </w:r>
            <w:r>
              <w:rPr>
                <w:rFonts w:ascii="ＭＳ 明朝" w:eastAsia="HG正楷書体-PRO" w:cs="HG正楷書体-PRO" w:hint="eastAsia"/>
                <w:spacing w:val="-8"/>
              </w:rPr>
              <w:t xml:space="preserve">：　</w:t>
            </w:r>
          </w:p>
        </w:tc>
      </w:tr>
      <w:tr w:rsidR="00C37FF7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HG正楷書体-PRO" w:cs="HG正楷書体-PRO" w:hint="eastAsia"/>
                <w:spacing w:val="-8"/>
              </w:rPr>
              <w:t>広　　　告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HG正楷書体-PRO" w:cs="HG正楷書体-PRO" w:hint="eastAsia"/>
              </w:rPr>
              <w:t>広告掲載サイズ　Ａ４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HG正楷書体-PRO" w:cs="HG正楷書体-PRO" w:hint="eastAsia"/>
              </w:rPr>
              <w:t>①　１ページ　　　　４０，０００円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HG正楷書体-PRO" w:cs="HG正楷書体-PRO" w:hint="eastAsia"/>
              </w:rPr>
              <w:t>②　１／２ページ　　２０，０００円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HG正楷書体-PRO" w:cs="HG正楷書体-PRO" w:hint="eastAsia"/>
              </w:rPr>
              <w:t>③　１／４ページ　　１０，０００円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HG正楷書体-PRO" w:cs="HG正楷書体-PRO" w:hint="eastAsia"/>
              </w:rPr>
              <w:t xml:space="preserve">　　　　広告原稿サイズに○をつけて下さい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HG正楷書体-PRO" w:cs="HG正楷書体-PRO" w:hint="eastAsia"/>
                <w:spacing w:val="8"/>
                <w:sz w:val="32"/>
                <w:szCs w:val="32"/>
              </w:rPr>
              <w:t>広告料　　　　　　　　　円也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C37FF7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HG正楷書体-PRO" w:cs="HG正楷書体-PRO" w:hint="eastAsia"/>
                <w:spacing w:val="-8"/>
              </w:rPr>
              <w:t>納</w:t>
            </w:r>
            <w:r>
              <w:rPr>
                <w:rFonts w:ascii="HG正楷書体-PRO" w:hAnsi="HG正楷書体-PRO" w:cs="HG正楷書体-PRO"/>
                <w:spacing w:val="-4"/>
              </w:rPr>
              <w:t xml:space="preserve"> </w:t>
            </w:r>
            <w:r>
              <w:rPr>
                <w:rFonts w:ascii="ＭＳ 明朝" w:eastAsia="HG正楷書体-PRO" w:cs="HG正楷書体-PRO" w:hint="eastAsia"/>
                <w:spacing w:val="-8"/>
              </w:rPr>
              <w:t>入</w:t>
            </w:r>
            <w:r>
              <w:rPr>
                <w:rFonts w:ascii="HG正楷書体-PRO" w:hAnsi="HG正楷書体-PRO" w:cs="HG正楷書体-PRO"/>
                <w:spacing w:val="-4"/>
              </w:rPr>
              <w:t xml:space="preserve"> </w:t>
            </w:r>
            <w:r>
              <w:rPr>
                <w:rFonts w:ascii="ＭＳ 明朝" w:eastAsia="HG正楷書体-PRO" w:cs="HG正楷書体-PRO" w:hint="eastAsia"/>
                <w:spacing w:val="-8"/>
              </w:rPr>
              <w:t>方</w:t>
            </w:r>
            <w:r>
              <w:rPr>
                <w:rFonts w:ascii="HG正楷書体-PRO" w:hAnsi="HG正楷書体-PRO" w:cs="HG正楷書体-PRO"/>
                <w:spacing w:val="-4"/>
              </w:rPr>
              <w:t xml:space="preserve"> </w:t>
            </w:r>
            <w:r>
              <w:rPr>
                <w:rFonts w:ascii="ＭＳ 明朝" w:eastAsia="HG正楷書体-PRO" w:cs="HG正楷書体-PRO" w:hint="eastAsia"/>
                <w:spacing w:val="-8"/>
              </w:rPr>
              <w:t>法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4"/>
              </w:rPr>
            </w:pPr>
            <w:r>
              <w:rPr>
                <w:rFonts w:ascii="HG正楷書体-PRO" w:hAnsi="HG正楷書体-PRO" w:cs="HG正楷書体-PRO"/>
                <w:spacing w:val="16"/>
              </w:rPr>
              <w:t xml:space="preserve">     </w:t>
            </w:r>
            <w:r>
              <w:rPr>
                <w:rFonts w:ascii="ＭＳ 明朝" w:eastAsia="HG正楷書体-PRO" w:cs="HG正楷書体-PRO" w:hint="eastAsia"/>
                <w:spacing w:val="8"/>
                <w:sz w:val="28"/>
                <w:szCs w:val="28"/>
              </w:rPr>
              <w:t>現　金</w:t>
            </w:r>
            <w:r>
              <w:rPr>
                <w:rFonts w:ascii="HG正楷書体-PRO" w:hAnsi="HG正楷書体-PRO" w:cs="HG正楷書体-PRO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ＭＳ 明朝" w:eastAsia="HG正楷書体-PRO" w:cs="HG正楷書体-PRO" w:hint="eastAsia"/>
                <w:spacing w:val="8"/>
                <w:sz w:val="28"/>
                <w:szCs w:val="28"/>
              </w:rPr>
              <w:t>・</w:t>
            </w:r>
            <w:r>
              <w:rPr>
                <w:rFonts w:ascii="HG正楷書体-PRO" w:hAnsi="HG正楷書体-PRO" w:cs="HG正楷書体-PRO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ＭＳ 明朝" w:eastAsia="HG正楷書体-PRO" w:cs="HG正楷書体-PRO" w:hint="eastAsia"/>
                <w:spacing w:val="8"/>
                <w:sz w:val="28"/>
                <w:szCs w:val="28"/>
              </w:rPr>
              <w:t xml:space="preserve">銀行振込　　</w:t>
            </w:r>
            <w:r>
              <w:rPr>
                <w:rFonts w:ascii="ＭＳ 明朝" w:eastAsia="HG正楷書体-PRO" w:cs="HG正楷書体-PRO" w:hint="eastAsia"/>
                <w:spacing w:val="8"/>
              </w:rPr>
              <w:t>（○で囲んで下さい）</w:t>
            </w:r>
          </w:p>
          <w:p w:rsidR="00C37FF7" w:rsidRDefault="00C37F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cs="Times New Roman"/>
                <w:spacing w:val="24"/>
              </w:rPr>
            </w:pPr>
          </w:p>
        </w:tc>
      </w:tr>
    </w:tbl>
    <w:p w:rsidR="00C37FF7" w:rsidRDefault="00C37FF7">
      <w:pPr>
        <w:suppressAutoHyphens w:val="0"/>
        <w:kinsoku/>
        <w:wordWrap/>
        <w:autoSpaceDE/>
        <w:autoSpaceDN/>
        <w:adjustRightInd/>
        <w:spacing w:line="242" w:lineRule="exact"/>
        <w:jc w:val="both"/>
        <w:rPr>
          <w:rFonts w:ascii="ＭＳ 明朝" w:cs="Times New Roman"/>
          <w:color w:val="000000"/>
          <w:spacing w:val="16"/>
        </w:rPr>
      </w:pPr>
    </w:p>
    <w:p w:rsidR="00C37FF7" w:rsidRDefault="00C37FF7">
      <w:pPr>
        <w:suppressAutoHyphens w:val="0"/>
        <w:kinsoku/>
        <w:wordWrap/>
        <w:autoSpaceDE/>
        <w:autoSpaceDN/>
        <w:adjustRightInd/>
        <w:spacing w:line="242" w:lineRule="exact"/>
        <w:jc w:val="both"/>
        <w:rPr>
          <w:rFonts w:ascii="ＭＳ 明朝" w:cs="Times New Roman"/>
          <w:color w:val="000000"/>
          <w:spacing w:val="16"/>
        </w:rPr>
      </w:pPr>
      <w:r>
        <w:rPr>
          <w:rFonts w:ascii="ＭＳ 明朝" w:eastAsia="HG正楷書体-PRO" w:cs="HG正楷書体-PRO" w:hint="eastAsia"/>
          <w:color w:val="000000"/>
        </w:rPr>
        <w:t xml:space="preserve">　　※メール送信の場合、必要事項を記入し、データー添付の上、下記アドレスまで送信願います。</w:t>
      </w:r>
    </w:p>
    <w:p w:rsidR="00C37FF7" w:rsidRDefault="00C37FF7" w:rsidP="00787E8E">
      <w:pPr>
        <w:suppressAutoHyphens w:val="0"/>
        <w:kinsoku/>
        <w:wordWrap/>
        <w:autoSpaceDE/>
        <w:autoSpaceDN/>
        <w:adjustRightInd/>
        <w:spacing w:line="666" w:lineRule="exact"/>
        <w:jc w:val="center"/>
        <w:rPr>
          <w:rFonts w:ascii="HG正楷書体-PRO" w:hAnsi="HG正楷書体-PRO" w:cs="HG正楷書体-PRO" w:hint="eastAsia"/>
          <w:color w:val="000000"/>
          <w:spacing w:val="2"/>
          <w:sz w:val="28"/>
          <w:szCs w:val="24"/>
        </w:rPr>
      </w:pPr>
      <w:r w:rsidRPr="00787E8E">
        <w:rPr>
          <w:rFonts w:ascii="ＭＳ 明朝" w:eastAsia="HG正楷書体-PRO" w:cs="HG正楷書体-PRO" w:hint="eastAsia"/>
          <w:color w:val="000000"/>
          <w:spacing w:val="-14"/>
          <w:sz w:val="22"/>
        </w:rPr>
        <w:t>メールアドレス</w:t>
      </w:r>
      <w:r w:rsidRPr="00787E8E">
        <w:rPr>
          <w:rFonts w:ascii="HG正楷書体-PRO" w:hAnsi="HG正楷書体-PRO" w:cs="HG正楷書体-PRO"/>
          <w:color w:val="000000"/>
          <w:spacing w:val="-6"/>
          <w:sz w:val="22"/>
        </w:rPr>
        <w:t xml:space="preserve"> </w:t>
      </w:r>
      <w:r w:rsidRPr="00787E8E">
        <w:rPr>
          <w:rFonts w:ascii="ＭＳ 明朝" w:eastAsia="HG正楷書体-PRO" w:cs="HG正楷書体-PRO" w:hint="eastAsia"/>
          <w:color w:val="000000"/>
          <w:spacing w:val="-8"/>
          <w:sz w:val="36"/>
          <w:szCs w:val="32"/>
        </w:rPr>
        <w:t>：</w:t>
      </w:r>
      <w:r w:rsidRPr="00787E8E">
        <w:rPr>
          <w:rFonts w:ascii="HG正楷書体-PRO" w:hAnsi="HG正楷書体-PRO" w:cs="HG正楷書体-PRO"/>
          <w:color w:val="000000"/>
          <w:spacing w:val="-2"/>
          <w:sz w:val="36"/>
          <w:szCs w:val="32"/>
        </w:rPr>
        <w:t xml:space="preserve"> </w:t>
      </w:r>
      <w:hyperlink r:id="rId7" w:history="1">
        <w:r w:rsidR="00E7574B" w:rsidRPr="00645441">
          <w:rPr>
            <w:rStyle w:val="a6"/>
            <w:rFonts w:ascii="HG正楷書体-PRO" w:hAnsi="HG正楷書体-PRO" w:cs="HG正楷書体-PRO"/>
            <w:sz w:val="24"/>
            <w:szCs w:val="22"/>
          </w:rPr>
          <w:t>i</w:t>
        </w:r>
        <w:r w:rsidR="00E7574B" w:rsidRPr="00645441">
          <w:rPr>
            <w:rStyle w:val="a6"/>
            <w:rFonts w:ascii="HG正楷書体-PRO" w:hAnsi="HG正楷書体-PRO" w:cs="HG正楷書体-PRO"/>
            <w:spacing w:val="2"/>
            <w:sz w:val="28"/>
            <w:szCs w:val="24"/>
          </w:rPr>
          <w:t>nfo@do-taisou.sakura.ne.jp</w:t>
        </w:r>
      </w:hyperlink>
    </w:p>
    <w:p w:rsidR="00E7574B" w:rsidRDefault="00E7574B" w:rsidP="00787E8E">
      <w:pPr>
        <w:suppressAutoHyphens w:val="0"/>
        <w:kinsoku/>
        <w:wordWrap/>
        <w:autoSpaceDE/>
        <w:autoSpaceDN/>
        <w:adjustRightInd/>
        <w:spacing w:line="666" w:lineRule="exact"/>
        <w:jc w:val="center"/>
        <w:rPr>
          <w:rFonts w:ascii="HG正楷書体-PRO" w:hAnsi="HG正楷書体-PRO" w:cs="HG正楷書体-PRO" w:hint="eastAsia"/>
          <w:color w:val="000000"/>
          <w:spacing w:val="2"/>
          <w:sz w:val="28"/>
          <w:szCs w:val="24"/>
        </w:rPr>
      </w:pPr>
    </w:p>
    <w:p w:rsidR="00E7574B" w:rsidRPr="00E7574B" w:rsidRDefault="00E7574B" w:rsidP="00787E8E">
      <w:pPr>
        <w:suppressAutoHyphens w:val="0"/>
        <w:kinsoku/>
        <w:wordWrap/>
        <w:autoSpaceDE/>
        <w:autoSpaceDN/>
        <w:adjustRightInd/>
        <w:spacing w:line="666" w:lineRule="exact"/>
        <w:jc w:val="center"/>
        <w:rPr>
          <w:rFonts w:ascii="HG正楷書体-PRO" w:hAnsi="HG正楷書体-PRO" w:cs="HG正楷書体-PRO" w:hint="eastAsia"/>
          <w:color w:val="000000"/>
          <w:spacing w:val="2"/>
          <w:sz w:val="28"/>
          <w:szCs w:val="24"/>
        </w:rPr>
      </w:pPr>
      <w:r>
        <w:rPr>
          <w:rFonts w:ascii="HG正楷書体-PRO" w:hAnsi="HG正楷書体-PRO" w:cs="HG正楷書体-PRO" w:hint="eastAsia"/>
          <w:noProof/>
          <w:color w:val="000000"/>
          <w:spacing w:val="2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D74FF" wp14:editId="170E4137">
                <wp:simplePos x="0" y="0"/>
                <wp:positionH relativeFrom="column">
                  <wp:posOffset>650240</wp:posOffset>
                </wp:positionH>
                <wp:positionV relativeFrom="paragraph">
                  <wp:posOffset>52070</wp:posOffset>
                </wp:positionV>
                <wp:extent cx="3122930" cy="436245"/>
                <wp:effectExtent l="0" t="0" r="20320" b="2095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930" cy="43624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51.2pt;margin-top:4.1pt;width:245.9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" strokecolor="black [3213]">
                <v:fill opacity="0"/>
                <v:textbox inset="5.85pt,.7pt,5.85pt,.7pt"/>
              </v:oval>
            </w:pict>
          </mc:Fallback>
        </mc:AlternateContent>
      </w:r>
      <w:r>
        <w:rPr>
          <w:rFonts w:ascii="ＭＳ 明朝" w:cs="Times New Roman"/>
          <w:noProof/>
          <w:color w:val="000000"/>
          <w:spacing w:val="1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ED2C7" wp14:editId="5348F635">
                <wp:simplePos x="0" y="0"/>
                <wp:positionH relativeFrom="column">
                  <wp:posOffset>4453890</wp:posOffset>
                </wp:positionH>
                <wp:positionV relativeFrom="paragraph">
                  <wp:posOffset>-34925</wp:posOffset>
                </wp:positionV>
                <wp:extent cx="1191260" cy="744220"/>
                <wp:effectExtent l="0" t="0" r="27940" b="1778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7442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50.7pt;margin-top:-2.75pt;width:93.8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" strokecolor="black [3213]">
                <v:fill opacity="0"/>
                <v:textbox inset="5.85pt,.7pt,5.85pt,.7pt"/>
              </v:oval>
            </w:pict>
          </mc:Fallback>
        </mc:AlternateContent>
      </w:r>
    </w:p>
    <w:p w:rsidR="00E7574B" w:rsidRPr="00787E8E" w:rsidRDefault="00E7574B" w:rsidP="00E7574B">
      <w:pPr>
        <w:suppressAutoHyphens w:val="0"/>
        <w:kinsoku/>
        <w:wordWrap/>
        <w:autoSpaceDE/>
        <w:autoSpaceDN/>
        <w:adjustRightInd/>
        <w:spacing w:line="666" w:lineRule="exact"/>
        <w:rPr>
          <w:rFonts w:ascii="ＭＳ 明朝" w:cs="Times New Roman"/>
          <w:color w:val="000000"/>
          <w:spacing w:val="16"/>
          <w:sz w:val="22"/>
        </w:rPr>
      </w:pPr>
      <w:bookmarkStart w:id="0" w:name="_GoBack"/>
      <w:bookmarkEnd w:id="0"/>
    </w:p>
    <w:sectPr w:rsidR="00E7574B" w:rsidRPr="00787E8E" w:rsidSect="00787E8E">
      <w:type w:val="continuous"/>
      <w:pgSz w:w="11906" w:h="16838"/>
      <w:pgMar w:top="397" w:right="567" w:bottom="397" w:left="567" w:header="720" w:footer="720" w:gutter="0"/>
      <w:pgNumType w:start="1"/>
      <w:cols w:space="720"/>
      <w:noEndnote/>
      <w:docGrid w:type="linesAndChars" w:linePitch="24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85" w:rsidRDefault="00FC3385">
      <w:r>
        <w:separator/>
      </w:r>
    </w:p>
  </w:endnote>
  <w:endnote w:type="continuationSeparator" w:id="0">
    <w:p w:rsidR="00FC3385" w:rsidRDefault="00F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85" w:rsidRDefault="00FC338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C3385" w:rsidRDefault="00FC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956"/>
  <w:hyphenationZone w:val="0"/>
  <w:drawingGridHorizontalSpacing w:val="6144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8E"/>
    <w:rsid w:val="00751BBF"/>
    <w:rsid w:val="00787E8E"/>
    <w:rsid w:val="00C37FF7"/>
    <w:rsid w:val="00E31A06"/>
    <w:rsid w:val="00E7574B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Closing"/>
    <w:basedOn w:val="a"/>
    <w:link w:val="a5"/>
    <w:uiPriority w:val="99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5">
    <w:name w:val="結語 (文字)"/>
    <w:basedOn w:val="a0"/>
    <w:link w:val="a4"/>
    <w:uiPriority w:val="99"/>
    <w:locked/>
    <w:rPr>
      <w:rFonts w:ascii="ＭＳ ゴシック" w:eastAsia="ＭＳ ゴシック" w:hAnsi="ＭＳ ゴシック" w:cs="ＭＳ ゴシック"/>
      <w:sz w:val="22"/>
      <w:szCs w:val="22"/>
    </w:rPr>
  </w:style>
  <w:style w:type="character" w:styleId="a6">
    <w:name w:val="Hyperlink"/>
    <w:basedOn w:val="a0"/>
    <w:uiPriority w:val="99"/>
    <w:rPr>
      <w:rFonts w:cs="Times New Roman"/>
      <w:color w:val="0000FF"/>
    </w:rPr>
  </w:style>
  <w:style w:type="paragraph" w:styleId="a7">
    <w:name w:val="header"/>
    <w:basedOn w:val="a"/>
    <w:link w:val="a8"/>
    <w:uiPriority w:val="99"/>
    <w:unhideWhenUsed/>
    <w:rsid w:val="00E75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574B"/>
    <w:rPr>
      <w:rFonts w:cs="ＭＳ 明朝"/>
      <w:kern w:val="0"/>
    </w:rPr>
  </w:style>
  <w:style w:type="paragraph" w:styleId="a9">
    <w:name w:val="footer"/>
    <w:basedOn w:val="a"/>
    <w:link w:val="aa"/>
    <w:uiPriority w:val="99"/>
    <w:unhideWhenUsed/>
    <w:rsid w:val="00E75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574B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Closing"/>
    <w:basedOn w:val="a"/>
    <w:link w:val="a5"/>
    <w:uiPriority w:val="99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5">
    <w:name w:val="結語 (文字)"/>
    <w:basedOn w:val="a0"/>
    <w:link w:val="a4"/>
    <w:uiPriority w:val="99"/>
    <w:locked/>
    <w:rPr>
      <w:rFonts w:ascii="ＭＳ ゴシック" w:eastAsia="ＭＳ ゴシック" w:hAnsi="ＭＳ ゴシック" w:cs="ＭＳ ゴシック"/>
      <w:sz w:val="22"/>
      <w:szCs w:val="22"/>
    </w:rPr>
  </w:style>
  <w:style w:type="character" w:styleId="a6">
    <w:name w:val="Hyperlink"/>
    <w:basedOn w:val="a0"/>
    <w:uiPriority w:val="99"/>
    <w:rPr>
      <w:rFonts w:cs="Times New Roman"/>
      <w:color w:val="0000FF"/>
    </w:rPr>
  </w:style>
  <w:style w:type="paragraph" w:styleId="a7">
    <w:name w:val="header"/>
    <w:basedOn w:val="a"/>
    <w:link w:val="a8"/>
    <w:uiPriority w:val="99"/>
    <w:unhideWhenUsed/>
    <w:rsid w:val="00E75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574B"/>
    <w:rPr>
      <w:rFonts w:cs="ＭＳ 明朝"/>
      <w:kern w:val="0"/>
    </w:rPr>
  </w:style>
  <w:style w:type="paragraph" w:styleId="a9">
    <w:name w:val="footer"/>
    <w:basedOn w:val="a"/>
    <w:link w:val="aa"/>
    <w:uiPriority w:val="99"/>
    <w:unhideWhenUsed/>
    <w:rsid w:val="00E75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574B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o-taisou.sakura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owner</cp:lastModifiedBy>
  <cp:revision>3</cp:revision>
  <cp:lastPrinted>2022-05-07T09:56:00Z</cp:lastPrinted>
  <dcterms:created xsi:type="dcterms:W3CDTF">2024-05-11T09:01:00Z</dcterms:created>
  <dcterms:modified xsi:type="dcterms:W3CDTF">2024-05-11T09:07:00Z</dcterms:modified>
</cp:coreProperties>
</file>